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39162B1F" w:rsidR="00582D4C" w:rsidRPr="001D0818" w:rsidRDefault="00BB1676"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Mass Media and </w:t>
      </w:r>
      <w:proofErr w:type="gramStart"/>
      <w:r>
        <w:rPr>
          <w:rFonts w:ascii="Times New Roman" w:eastAsia="Times New Roman" w:hAnsi="Times New Roman" w:cs="Times New Roman"/>
          <w:b/>
          <w:bCs/>
          <w:color w:val="333333"/>
          <w:sz w:val="24"/>
          <w:szCs w:val="24"/>
        </w:rPr>
        <w:t>Social Media</w:t>
      </w:r>
      <w:proofErr w:type="gramEnd"/>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683096A" w14:textId="77777777" w:rsidR="00BB1676" w:rsidRDefault="00BB1676" w:rsidP="0067487C">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Mass Media and </w:t>
      </w:r>
      <w:proofErr w:type="gramStart"/>
      <w:r>
        <w:rPr>
          <w:rFonts w:ascii="Times New Roman" w:eastAsia="Times New Roman" w:hAnsi="Times New Roman" w:cs="Times New Roman"/>
          <w:b/>
          <w:bCs/>
          <w:color w:val="333333"/>
          <w:sz w:val="24"/>
          <w:szCs w:val="24"/>
        </w:rPr>
        <w:t>Social Media</w:t>
      </w:r>
      <w:proofErr w:type="gramEnd"/>
      <w:r>
        <w:rPr>
          <w:rFonts w:ascii="Times New Roman" w:eastAsia="Times New Roman" w:hAnsi="Times New Roman" w:cs="Times New Roman"/>
          <w:b/>
          <w:bCs/>
          <w:color w:val="333333"/>
          <w:sz w:val="24"/>
          <w:szCs w:val="24"/>
        </w:rPr>
        <w:t xml:space="preserve"> </w:t>
      </w:r>
    </w:p>
    <w:p w14:paraId="284C5D04" w14:textId="53278FCD" w:rsidR="0067487C" w:rsidRDefault="00BB1676" w:rsidP="00BB1676">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Mass media is a group of media technologies that are used in reaching large audiences through mass communication. Some examples of mass media include television, radio, and newspapers among others. On the other hand, social media is an online means of interaction, in which people share ideas and information across different platforms. Some examples of social media include Facebook, YouTube, and Instagram among others. The target market for the clothing boutique business </w:t>
      </w:r>
      <w:r w:rsidR="000722E4">
        <w:rPr>
          <w:rFonts w:ascii="Times New Roman" w:eastAsia="Times New Roman" w:hAnsi="Times New Roman" w:cs="Times New Roman"/>
          <w:bCs/>
          <w:color w:val="333333"/>
          <w:sz w:val="24"/>
          <w:szCs w:val="24"/>
        </w:rPr>
        <w:t xml:space="preserve">is women of all sizes. The type of social media that will work best for the business are Facebook and Instagram. </w:t>
      </w:r>
    </w:p>
    <w:p w14:paraId="2FC47EB8" w14:textId="0C08E250" w:rsidR="000722E4" w:rsidRDefault="000722E4" w:rsidP="000722E4">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sidRPr="000722E4">
        <w:rPr>
          <w:rFonts w:ascii="Times New Roman" w:eastAsia="Times New Roman" w:hAnsi="Times New Roman" w:cs="Times New Roman"/>
          <w:b/>
          <w:bCs/>
          <w:color w:val="333333"/>
          <w:sz w:val="24"/>
          <w:szCs w:val="24"/>
        </w:rPr>
        <w:t>Target Market Buying Behavior</w:t>
      </w:r>
    </w:p>
    <w:p w14:paraId="4BDEC452" w14:textId="56A3FAF5" w:rsidR="000722E4" w:rsidRDefault="000722E4" w:rsidP="000722E4">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target market for the clothing boutique business is women of all sizes. </w:t>
      </w:r>
      <w:r w:rsidR="00CB7FC8">
        <w:rPr>
          <w:rFonts w:ascii="Times New Roman" w:eastAsia="Times New Roman" w:hAnsi="Times New Roman" w:cs="Times New Roman"/>
          <w:bCs/>
          <w:color w:val="333333"/>
          <w:sz w:val="24"/>
          <w:szCs w:val="24"/>
        </w:rPr>
        <w:t xml:space="preserve">Variety seeking buying behavior will be the most effective for these customers. In this type of buying behavior, consumer involvement is very low (Eze &amp; Bello, 2016). Apart from this, the clothing boutique will stock different brands. It is thus possible that there will be a lot of </w:t>
      </w:r>
      <w:proofErr w:type="gramStart"/>
      <w:r w:rsidR="00CB7FC8">
        <w:rPr>
          <w:rFonts w:ascii="Times New Roman" w:eastAsia="Times New Roman" w:hAnsi="Times New Roman" w:cs="Times New Roman"/>
          <w:bCs/>
          <w:color w:val="333333"/>
          <w:sz w:val="24"/>
          <w:szCs w:val="24"/>
        </w:rPr>
        <w:t>brand</w:t>
      </w:r>
      <w:proofErr w:type="gramEnd"/>
      <w:r w:rsidR="00CB7FC8">
        <w:rPr>
          <w:rFonts w:ascii="Times New Roman" w:eastAsia="Times New Roman" w:hAnsi="Times New Roman" w:cs="Times New Roman"/>
          <w:bCs/>
          <w:color w:val="333333"/>
          <w:sz w:val="24"/>
          <w:szCs w:val="24"/>
        </w:rPr>
        <w:t xml:space="preserve"> switching from the consumers. Since the cost of switching between the available brands is low, consumers will want to try out new products, just because they are curious or because they are bored (Eze &amp; Bello, 2016). These consumers will purchase various products as they are seeking to have a variety. They do not purchase a variety of products out of dissatisfaction. Therefore, brand switching will always occur without any intention. </w:t>
      </w:r>
      <w:r w:rsidR="009B4735">
        <w:rPr>
          <w:rFonts w:ascii="Times New Roman" w:eastAsia="Times New Roman" w:hAnsi="Times New Roman" w:cs="Times New Roman"/>
          <w:bCs/>
          <w:color w:val="333333"/>
          <w:sz w:val="24"/>
          <w:szCs w:val="24"/>
        </w:rPr>
        <w:t xml:space="preserve">The role of the clothing boutique in this type of buying behavior is to ensure that a large number of products are displayed. </w:t>
      </w:r>
    </w:p>
    <w:p w14:paraId="6BDF6577" w14:textId="7EFB1AB6" w:rsidR="009B4735" w:rsidRDefault="009B4735" w:rsidP="009B4735">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sidRPr="009B4735">
        <w:rPr>
          <w:rFonts w:ascii="Times New Roman" w:eastAsia="Times New Roman" w:hAnsi="Times New Roman" w:cs="Times New Roman"/>
          <w:b/>
          <w:bCs/>
          <w:color w:val="333333"/>
          <w:sz w:val="24"/>
          <w:szCs w:val="24"/>
        </w:rPr>
        <w:t>Social Media</w:t>
      </w:r>
    </w:p>
    <w:p w14:paraId="023CC0DE" w14:textId="4E4D3390" w:rsidR="009B4735" w:rsidRDefault="009B4735" w:rsidP="009B4735">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type of social media that will best work for the clothing boutique business are Facebook and Instagram. One of the main advantages of social media is that it can reach a large population at the same time. Statistics indicates that Facebook has 2 billion active users per </w:t>
      </w:r>
      <w:r>
        <w:rPr>
          <w:rFonts w:ascii="Times New Roman" w:eastAsia="Times New Roman" w:hAnsi="Times New Roman" w:cs="Times New Roman"/>
          <w:bCs/>
          <w:color w:val="333333"/>
          <w:sz w:val="24"/>
          <w:szCs w:val="24"/>
        </w:rPr>
        <w:lastRenderedPageBreak/>
        <w:t xml:space="preserve">month (Memon, 2019). 77% of female internet users have Facebook profiles, and as such the clothing boutique will be able to meet its target market, which is women of all sizes. </w:t>
      </w:r>
      <w:proofErr w:type="gramStart"/>
      <w:r>
        <w:rPr>
          <w:rFonts w:ascii="Times New Roman" w:eastAsia="Times New Roman" w:hAnsi="Times New Roman" w:cs="Times New Roman"/>
          <w:bCs/>
          <w:color w:val="333333"/>
          <w:sz w:val="24"/>
          <w:szCs w:val="24"/>
        </w:rPr>
        <w:t>Therefore</w:t>
      </w:r>
      <w:proofErr w:type="gramEnd"/>
      <w:r>
        <w:rPr>
          <w:rFonts w:ascii="Times New Roman" w:eastAsia="Times New Roman" w:hAnsi="Times New Roman" w:cs="Times New Roman"/>
          <w:bCs/>
          <w:color w:val="333333"/>
          <w:sz w:val="24"/>
          <w:szCs w:val="24"/>
        </w:rPr>
        <w:t xml:space="preserve"> with Facebook, there is a wide reach. On the other hand, Instagram has about 800 million active users per month (Memon, 2019). </w:t>
      </w:r>
      <w:r w:rsidR="00EA2C53">
        <w:rPr>
          <w:rFonts w:ascii="Times New Roman" w:eastAsia="Times New Roman" w:hAnsi="Times New Roman" w:cs="Times New Roman"/>
          <w:bCs/>
          <w:color w:val="333333"/>
          <w:sz w:val="24"/>
          <w:szCs w:val="24"/>
        </w:rPr>
        <w:t xml:space="preserve">About 31% of female internet users are on Instagram on a regular basis. A significant number of age groups are on either of the social media sites, and as such, the clothing boutique business can easily target women of all sizes. Therefore, the business has to register on both sites to get access to these customers. </w:t>
      </w:r>
    </w:p>
    <w:p w14:paraId="06F70A27" w14:textId="19F5E1CA" w:rsidR="00EA2C53" w:rsidRDefault="00EA2C53" w:rsidP="00EA2C53">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sidRPr="00EA2C53">
        <w:rPr>
          <w:rFonts w:ascii="Times New Roman" w:eastAsia="Times New Roman" w:hAnsi="Times New Roman" w:cs="Times New Roman"/>
          <w:b/>
          <w:bCs/>
          <w:color w:val="333333"/>
          <w:sz w:val="24"/>
          <w:szCs w:val="24"/>
        </w:rPr>
        <w:t xml:space="preserve">Using </w:t>
      </w:r>
      <w:proofErr w:type="gramStart"/>
      <w:r w:rsidRPr="00EA2C53">
        <w:rPr>
          <w:rFonts w:ascii="Times New Roman" w:eastAsia="Times New Roman" w:hAnsi="Times New Roman" w:cs="Times New Roman"/>
          <w:b/>
          <w:bCs/>
          <w:color w:val="333333"/>
          <w:sz w:val="24"/>
          <w:szCs w:val="24"/>
        </w:rPr>
        <w:t>Social Media</w:t>
      </w:r>
      <w:proofErr w:type="gramEnd"/>
      <w:r w:rsidRPr="00EA2C53">
        <w:rPr>
          <w:rFonts w:ascii="Times New Roman" w:eastAsia="Times New Roman" w:hAnsi="Times New Roman" w:cs="Times New Roman"/>
          <w:b/>
          <w:bCs/>
          <w:color w:val="333333"/>
          <w:sz w:val="24"/>
          <w:szCs w:val="24"/>
        </w:rPr>
        <w:t xml:space="preserve"> for Awareness and Branding</w:t>
      </w:r>
    </w:p>
    <w:p w14:paraId="08E3C7D9" w14:textId="5B989DE1" w:rsidR="00EA2C53" w:rsidRDefault="00EA2C53" w:rsidP="00EA2C53">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Forms of social media such as Facebook and Instagram can be used for awareness and branding of the clothing boutique in different ways. Customers can be encouraged to share posts by the business (</w:t>
      </w:r>
      <w:proofErr w:type="spellStart"/>
      <w:r>
        <w:rPr>
          <w:rFonts w:ascii="Times New Roman" w:eastAsia="Times New Roman" w:hAnsi="Times New Roman" w:cs="Times New Roman"/>
          <w:bCs/>
          <w:color w:val="333333"/>
          <w:sz w:val="24"/>
          <w:szCs w:val="24"/>
        </w:rPr>
        <w:t>Loomer</w:t>
      </w:r>
      <w:proofErr w:type="spellEnd"/>
      <w:r>
        <w:rPr>
          <w:rFonts w:ascii="Times New Roman" w:eastAsia="Times New Roman" w:hAnsi="Times New Roman" w:cs="Times New Roman"/>
          <w:bCs/>
          <w:color w:val="333333"/>
          <w:sz w:val="24"/>
          <w:szCs w:val="24"/>
        </w:rPr>
        <w:t xml:space="preserve">, 2020). </w:t>
      </w:r>
      <w:r w:rsidR="00B80571">
        <w:rPr>
          <w:rFonts w:ascii="Times New Roman" w:eastAsia="Times New Roman" w:hAnsi="Times New Roman" w:cs="Times New Roman"/>
          <w:bCs/>
          <w:color w:val="333333"/>
          <w:sz w:val="24"/>
          <w:szCs w:val="24"/>
        </w:rPr>
        <w:t>For example, they can be encouraged to share Facebook posts or share images on Instagram. This ensures that word about the business is spread, and that more followers are acquired on both platforms. The second strategy for awareness and branding is creating high-quality content on both Facebook and Instagram. The content should not only be high-quality, but also authentic (</w:t>
      </w:r>
      <w:proofErr w:type="spellStart"/>
      <w:r w:rsidR="00B80571">
        <w:rPr>
          <w:rFonts w:ascii="Times New Roman" w:eastAsia="Times New Roman" w:hAnsi="Times New Roman" w:cs="Times New Roman"/>
          <w:bCs/>
          <w:color w:val="333333"/>
          <w:sz w:val="24"/>
          <w:szCs w:val="24"/>
        </w:rPr>
        <w:t>Loomer</w:t>
      </w:r>
      <w:proofErr w:type="spellEnd"/>
      <w:r w:rsidR="00B80571">
        <w:rPr>
          <w:rFonts w:ascii="Times New Roman" w:eastAsia="Times New Roman" w:hAnsi="Times New Roman" w:cs="Times New Roman"/>
          <w:bCs/>
          <w:color w:val="333333"/>
          <w:sz w:val="24"/>
          <w:szCs w:val="24"/>
        </w:rPr>
        <w:t>, 2020). The content should also resonate with the audience. The content should focus on the business’ niche. For example, the business can use visuals to display some of the cloth sizes that are available for women of different sizes. Social Media templates that fit the business needs can also be used. Engagement is another critical factor for awareness and branding (</w:t>
      </w:r>
      <w:proofErr w:type="spellStart"/>
      <w:r w:rsidR="00B80571">
        <w:rPr>
          <w:rFonts w:ascii="Times New Roman" w:eastAsia="Times New Roman" w:hAnsi="Times New Roman" w:cs="Times New Roman"/>
          <w:bCs/>
          <w:color w:val="333333"/>
          <w:sz w:val="24"/>
          <w:szCs w:val="24"/>
        </w:rPr>
        <w:t>Loomer</w:t>
      </w:r>
      <w:proofErr w:type="spellEnd"/>
      <w:r w:rsidR="00B80571">
        <w:rPr>
          <w:rFonts w:ascii="Times New Roman" w:eastAsia="Times New Roman" w:hAnsi="Times New Roman" w:cs="Times New Roman"/>
          <w:bCs/>
          <w:color w:val="333333"/>
          <w:sz w:val="24"/>
          <w:szCs w:val="24"/>
        </w:rPr>
        <w:t xml:space="preserve">, 2020). This implies that the business should interact with its customers. For example, the business can like its customers’ posts or share them. Though this, they will reciprocate. </w:t>
      </w:r>
    </w:p>
    <w:p w14:paraId="08EDB15C" w14:textId="21B9CA20" w:rsidR="00FD5939" w:rsidRDefault="00FD5939" w:rsidP="00EA2C53">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p>
    <w:p w14:paraId="6F8BEDD6" w14:textId="77777777" w:rsidR="00FD5939" w:rsidRPr="00EA2C53" w:rsidRDefault="00FD5939" w:rsidP="00EA2C53">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p>
    <w:p w14:paraId="7A42E229" w14:textId="5F00CDB3" w:rsidR="009122F2" w:rsidRDefault="00474643" w:rsidP="00474643">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 xml:space="preserve">Using </w:t>
      </w:r>
      <w:r w:rsidR="00FD5939">
        <w:rPr>
          <w:rFonts w:ascii="Times New Roman" w:eastAsia="Times New Roman" w:hAnsi="Times New Roman" w:cs="Times New Roman"/>
          <w:b/>
          <w:color w:val="000000" w:themeColor="text1"/>
          <w:sz w:val="24"/>
          <w:szCs w:val="24"/>
        </w:rPr>
        <w:t>social media</w:t>
      </w:r>
      <w:r>
        <w:rPr>
          <w:rFonts w:ascii="Times New Roman" w:eastAsia="Times New Roman" w:hAnsi="Times New Roman" w:cs="Times New Roman"/>
          <w:b/>
          <w:color w:val="000000" w:themeColor="text1"/>
          <w:sz w:val="24"/>
          <w:szCs w:val="24"/>
        </w:rPr>
        <w:t xml:space="preserve"> to Improve Operations and Sales</w:t>
      </w:r>
    </w:p>
    <w:p w14:paraId="0F0B4CC1" w14:textId="0FF5E00D"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color w:val="000000" w:themeColor="text1"/>
          <w:sz w:val="24"/>
          <w:szCs w:val="24"/>
        </w:rPr>
        <w:t>Facebook and Instagram as forms of social media, can be used to improve operations and sales for the clothing boutique business. Social media can be used for conducting market research (</w:t>
      </w:r>
      <w:proofErr w:type="spellStart"/>
      <w:r>
        <w:rPr>
          <w:rFonts w:ascii="Times New Roman" w:eastAsia="Times New Roman" w:hAnsi="Times New Roman" w:cs="Times New Roman"/>
          <w:color w:val="000000" w:themeColor="text1"/>
          <w:sz w:val="24"/>
          <w:szCs w:val="24"/>
        </w:rPr>
        <w:t>Loomer</w:t>
      </w:r>
      <w:proofErr w:type="spellEnd"/>
      <w:r>
        <w:rPr>
          <w:rFonts w:ascii="Times New Roman" w:eastAsia="Times New Roman" w:hAnsi="Times New Roman" w:cs="Times New Roman"/>
          <w:color w:val="000000" w:themeColor="text1"/>
          <w:sz w:val="24"/>
          <w:szCs w:val="24"/>
        </w:rPr>
        <w:t>, 2020). Market research can enable the business to understand different factors about its customers including opinions, lifestyle, and factors that influence their purchase decisions. Using this, the business can create a target market profile. Social media provides a market base for the business. As a result of this, the business can use social media to relay marketing messages and feedback to customers (</w:t>
      </w:r>
      <w:proofErr w:type="spellStart"/>
      <w:r>
        <w:rPr>
          <w:rFonts w:ascii="Times New Roman" w:eastAsia="Times New Roman" w:hAnsi="Times New Roman" w:cs="Times New Roman"/>
          <w:color w:val="000000" w:themeColor="text1"/>
          <w:sz w:val="24"/>
          <w:szCs w:val="24"/>
        </w:rPr>
        <w:t>Loomer</w:t>
      </w:r>
      <w:proofErr w:type="spellEnd"/>
      <w:r>
        <w:rPr>
          <w:rFonts w:ascii="Times New Roman" w:eastAsia="Times New Roman" w:hAnsi="Times New Roman" w:cs="Times New Roman"/>
          <w:color w:val="000000" w:themeColor="text1"/>
          <w:sz w:val="24"/>
          <w:szCs w:val="24"/>
        </w:rPr>
        <w:t xml:space="preserve">, 2020). Through this, the business can reach millions of customers. Social media engagement or interaction can play a significant role in increasing sales. With social interaction, brand loyalty is improved, and this can lead to increased sales for a business. </w:t>
      </w:r>
    </w:p>
    <w:p w14:paraId="5B1356CD" w14:textId="4A1308BA" w:rsidR="00474643" w:rsidRDefault="00474643" w:rsidP="00474643">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474643">
        <w:rPr>
          <w:rFonts w:ascii="Times New Roman" w:eastAsia="Times New Roman" w:hAnsi="Times New Roman" w:cs="Times New Roman"/>
          <w:b/>
          <w:color w:val="000000" w:themeColor="text1"/>
          <w:sz w:val="24"/>
          <w:szCs w:val="24"/>
        </w:rPr>
        <w:t>Conclusion</w:t>
      </w:r>
    </w:p>
    <w:p w14:paraId="574297BE" w14:textId="481CFF3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color w:val="000000" w:themeColor="text1"/>
          <w:sz w:val="24"/>
          <w:szCs w:val="24"/>
        </w:rPr>
        <w:t xml:space="preserve">The clothing boutique business is targeting women of all sizes. The social media platforms that will be most effective for the business are Facebook and Instagram. The target customers’ buying behavior is variety driven, but purchase decisions are not based on any intentions. These social media platforms will not only increase brand awareness, but also improve sales and operations. </w:t>
      </w:r>
    </w:p>
    <w:p w14:paraId="44D8B177"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1B77CAC8"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5DAB206A"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09076079"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7B0CACE3"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38A3828F"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73D47CEA" w14:textId="77777777" w:rsidR="00474643" w:rsidRDefault="0047464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7EBA4584" w14:textId="4B09C84C" w:rsidR="00474643" w:rsidRDefault="00474643" w:rsidP="00474643">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474643">
        <w:rPr>
          <w:rFonts w:ascii="Times New Roman" w:eastAsia="Times New Roman" w:hAnsi="Times New Roman" w:cs="Times New Roman"/>
          <w:b/>
          <w:color w:val="000000" w:themeColor="text1"/>
          <w:sz w:val="24"/>
          <w:szCs w:val="24"/>
        </w:rPr>
        <w:t>References</w:t>
      </w:r>
    </w:p>
    <w:p w14:paraId="345DE241" w14:textId="3151900F" w:rsidR="001E0333" w:rsidRDefault="001E033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Eze, S. C. &amp; Bello, E. A. O. (2016). Factors influencing consumer buying behavior within the </w:t>
      </w:r>
    </w:p>
    <w:p w14:paraId="2110598E" w14:textId="73E5FCEF" w:rsidR="001E0333" w:rsidRDefault="001E033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clothing industry. </w:t>
      </w:r>
      <w:r w:rsidRPr="001E0333">
        <w:rPr>
          <w:rFonts w:ascii="Times New Roman" w:eastAsia="Times New Roman" w:hAnsi="Times New Roman" w:cs="Times New Roman"/>
          <w:i/>
          <w:color w:val="000000" w:themeColor="text1"/>
          <w:sz w:val="24"/>
          <w:szCs w:val="24"/>
        </w:rPr>
        <w:t>British Journal of Marketing Studies 4</w:t>
      </w:r>
      <w:r>
        <w:rPr>
          <w:rFonts w:ascii="Times New Roman" w:eastAsia="Times New Roman" w:hAnsi="Times New Roman" w:cs="Times New Roman"/>
          <w:color w:val="000000" w:themeColor="text1"/>
          <w:sz w:val="24"/>
          <w:szCs w:val="24"/>
        </w:rPr>
        <w:t>(7); 63-81.</w:t>
      </w:r>
    </w:p>
    <w:p w14:paraId="5155E273" w14:textId="73FD9624" w:rsidR="00474643" w:rsidRDefault="00474643" w:rsidP="00474643">
      <w:pPr>
        <w:shd w:val="clear" w:color="auto" w:fill="FFFFFF"/>
        <w:spacing w:after="0" w:line="480" w:lineRule="auto"/>
        <w:outlineLvl w:val="3"/>
        <w:rPr>
          <w:rFonts w:ascii="Times New Roman" w:eastAsia="Times New Roman" w:hAnsi="Times New Roman" w:cs="Times New Roman"/>
          <w:i/>
          <w:color w:val="000000" w:themeColor="text1"/>
          <w:sz w:val="24"/>
          <w:szCs w:val="24"/>
        </w:rPr>
      </w:pPr>
      <w:proofErr w:type="spellStart"/>
      <w:r>
        <w:rPr>
          <w:rFonts w:ascii="Times New Roman" w:eastAsia="Times New Roman" w:hAnsi="Times New Roman" w:cs="Times New Roman"/>
          <w:color w:val="000000" w:themeColor="text1"/>
          <w:sz w:val="24"/>
          <w:szCs w:val="24"/>
        </w:rPr>
        <w:t>Loomer</w:t>
      </w:r>
      <w:proofErr w:type="spellEnd"/>
      <w:r>
        <w:rPr>
          <w:rFonts w:ascii="Times New Roman" w:eastAsia="Times New Roman" w:hAnsi="Times New Roman" w:cs="Times New Roman"/>
          <w:color w:val="000000" w:themeColor="text1"/>
          <w:sz w:val="24"/>
          <w:szCs w:val="24"/>
        </w:rPr>
        <w:t xml:space="preserve">, G. (2020). </w:t>
      </w:r>
      <w:r w:rsidRPr="001E0333">
        <w:rPr>
          <w:rFonts w:ascii="Times New Roman" w:eastAsia="Times New Roman" w:hAnsi="Times New Roman" w:cs="Times New Roman"/>
          <w:i/>
          <w:color w:val="000000" w:themeColor="text1"/>
          <w:sz w:val="24"/>
          <w:szCs w:val="24"/>
        </w:rPr>
        <w:t>Social media marketing mastery 2020: 2 bo</w:t>
      </w:r>
      <w:r w:rsidR="001E0333" w:rsidRPr="001E0333">
        <w:rPr>
          <w:rFonts w:ascii="Times New Roman" w:eastAsia="Times New Roman" w:hAnsi="Times New Roman" w:cs="Times New Roman"/>
          <w:i/>
          <w:color w:val="000000" w:themeColor="text1"/>
          <w:sz w:val="24"/>
          <w:szCs w:val="24"/>
        </w:rPr>
        <w:t xml:space="preserve">oks in 1 - how to become a top </w:t>
      </w:r>
    </w:p>
    <w:p w14:paraId="31B98E2D" w14:textId="77777777" w:rsidR="001E0333" w:rsidRDefault="001E0333" w:rsidP="001E0333">
      <w:pPr>
        <w:shd w:val="clear" w:color="auto" w:fill="FFFFFF"/>
        <w:spacing w:after="0" w:line="480" w:lineRule="auto"/>
        <w:ind w:left="720"/>
        <w:outlineLvl w:val="3"/>
        <w:rPr>
          <w:rFonts w:ascii="Times New Roman" w:eastAsia="Times New Roman" w:hAnsi="Times New Roman" w:cs="Times New Roman"/>
          <w:color w:val="000000" w:themeColor="text1"/>
          <w:sz w:val="24"/>
          <w:szCs w:val="24"/>
        </w:rPr>
      </w:pPr>
      <w:r w:rsidRPr="001E0333">
        <w:rPr>
          <w:rFonts w:ascii="Times New Roman" w:eastAsia="Times New Roman" w:hAnsi="Times New Roman" w:cs="Times New Roman"/>
          <w:i/>
          <w:color w:val="000000" w:themeColor="text1"/>
          <w:sz w:val="24"/>
          <w:szCs w:val="24"/>
        </w:rPr>
        <w:t>Instagram and Facebook influencer with personal branding strategies</w:t>
      </w:r>
      <w:r>
        <w:rPr>
          <w:rFonts w:ascii="Times New Roman" w:eastAsia="Times New Roman" w:hAnsi="Times New Roman" w:cs="Times New Roman"/>
          <w:color w:val="000000" w:themeColor="text1"/>
          <w:sz w:val="24"/>
          <w:szCs w:val="24"/>
        </w:rPr>
        <w:t xml:space="preserve">. United States: </w:t>
      </w:r>
    </w:p>
    <w:p w14:paraId="1A6DAF46" w14:textId="36901802" w:rsidR="001E0333" w:rsidRDefault="001E0333" w:rsidP="001E0333">
      <w:pPr>
        <w:shd w:val="clear" w:color="auto" w:fill="FFFFFF"/>
        <w:spacing w:after="0" w:line="480" w:lineRule="auto"/>
        <w:ind w:left="720"/>
        <w:outlineLvl w:val="3"/>
        <w:rPr>
          <w:rFonts w:ascii="Times New Roman" w:eastAsia="Times New Roman" w:hAnsi="Times New Roman" w:cs="Times New Roman"/>
          <w:color w:val="000000" w:themeColor="text1"/>
          <w:sz w:val="24"/>
          <w:szCs w:val="24"/>
        </w:rPr>
      </w:pPr>
      <w:r w:rsidRPr="001E0333">
        <w:rPr>
          <w:rFonts w:ascii="Times New Roman" w:eastAsia="Times New Roman" w:hAnsi="Times New Roman" w:cs="Times New Roman"/>
          <w:color w:val="000000" w:themeColor="text1"/>
          <w:sz w:val="24"/>
          <w:szCs w:val="24"/>
        </w:rPr>
        <w:t>Green Elephant Publications</w:t>
      </w:r>
      <w:r>
        <w:rPr>
          <w:rFonts w:ascii="Times New Roman" w:eastAsia="Times New Roman" w:hAnsi="Times New Roman" w:cs="Times New Roman"/>
          <w:color w:val="000000" w:themeColor="text1"/>
          <w:sz w:val="24"/>
          <w:szCs w:val="24"/>
        </w:rPr>
        <w:t xml:space="preserve">. </w:t>
      </w:r>
    </w:p>
    <w:p w14:paraId="50F5DF64" w14:textId="742C6C5B" w:rsidR="001E0333" w:rsidRDefault="001E0333" w:rsidP="001E033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Memon, R. (2019). </w:t>
      </w:r>
      <w:r w:rsidRPr="001E0333">
        <w:rPr>
          <w:rFonts w:ascii="Times New Roman" w:eastAsia="Times New Roman" w:hAnsi="Times New Roman" w:cs="Times New Roman"/>
          <w:color w:val="000000" w:themeColor="text1"/>
          <w:sz w:val="24"/>
          <w:szCs w:val="24"/>
        </w:rPr>
        <w:t>Instagram vs. Facebook a</w:t>
      </w:r>
      <w:r>
        <w:rPr>
          <w:rFonts w:ascii="Times New Roman" w:eastAsia="Times New Roman" w:hAnsi="Times New Roman" w:cs="Times New Roman"/>
          <w:color w:val="000000" w:themeColor="text1"/>
          <w:sz w:val="24"/>
          <w:szCs w:val="24"/>
        </w:rPr>
        <w:t>ds for your clothing business: W</w:t>
      </w:r>
      <w:r w:rsidRPr="001E0333">
        <w:rPr>
          <w:rFonts w:ascii="Times New Roman" w:eastAsia="Times New Roman" w:hAnsi="Times New Roman" w:cs="Times New Roman"/>
          <w:color w:val="000000" w:themeColor="text1"/>
          <w:sz w:val="24"/>
          <w:szCs w:val="24"/>
        </w:rPr>
        <w:t xml:space="preserve">hich is better for </w:t>
      </w:r>
    </w:p>
    <w:p w14:paraId="6745D43F" w14:textId="1113818E" w:rsidR="001E0333" w:rsidRPr="00474643" w:rsidRDefault="001E0333" w:rsidP="001E033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1E0333">
        <w:rPr>
          <w:rFonts w:ascii="Times New Roman" w:eastAsia="Times New Roman" w:hAnsi="Times New Roman" w:cs="Times New Roman"/>
          <w:color w:val="000000" w:themeColor="text1"/>
          <w:sz w:val="24"/>
          <w:szCs w:val="24"/>
        </w:rPr>
        <w:t>targeting millennials?</w:t>
      </w:r>
      <w:r>
        <w:rPr>
          <w:rFonts w:ascii="Times New Roman" w:eastAsia="Times New Roman" w:hAnsi="Times New Roman" w:cs="Times New Roman"/>
          <w:color w:val="000000" w:themeColor="text1"/>
          <w:sz w:val="24"/>
          <w:szCs w:val="24"/>
        </w:rPr>
        <w:t xml:space="preserve"> </w:t>
      </w:r>
      <w:r w:rsidRPr="001E0333">
        <w:rPr>
          <w:rFonts w:ascii="Times New Roman" w:eastAsia="Times New Roman" w:hAnsi="Times New Roman" w:cs="Times New Roman"/>
          <w:i/>
          <w:color w:val="000000" w:themeColor="text1"/>
          <w:sz w:val="24"/>
          <w:szCs w:val="24"/>
        </w:rPr>
        <w:t>LinkedIn</w:t>
      </w:r>
      <w:r>
        <w:rPr>
          <w:rFonts w:ascii="Times New Roman" w:eastAsia="Times New Roman" w:hAnsi="Times New Roman" w:cs="Times New Roman"/>
          <w:color w:val="000000" w:themeColor="text1"/>
          <w:sz w:val="24"/>
          <w:szCs w:val="24"/>
        </w:rPr>
        <w:t>.</w:t>
      </w:r>
    </w:p>
    <w:p w14:paraId="6275EB85" w14:textId="60D944AD" w:rsidR="001E0333" w:rsidRPr="00474643" w:rsidRDefault="001E0333" w:rsidP="00474643">
      <w:pPr>
        <w:shd w:val="clear" w:color="auto" w:fill="FFFFFF"/>
        <w:spacing w:after="0" w:line="480" w:lineRule="auto"/>
        <w:outlineLvl w:val="3"/>
        <w:rPr>
          <w:rFonts w:ascii="Times New Roman" w:eastAsia="Times New Roman" w:hAnsi="Times New Roman" w:cs="Times New Roman"/>
          <w:color w:val="000000" w:themeColor="text1"/>
          <w:sz w:val="24"/>
          <w:szCs w:val="24"/>
        </w:rPr>
      </w:pPr>
    </w:p>
    <w:sectPr w:rsidR="001E0333" w:rsidRPr="00474643" w:rsidSect="00582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0E9DF" w14:textId="77777777" w:rsidR="000B6038" w:rsidRDefault="000B6038">
      <w:pPr>
        <w:spacing w:after="0" w:line="240" w:lineRule="auto"/>
      </w:pPr>
      <w:r>
        <w:separator/>
      </w:r>
    </w:p>
  </w:endnote>
  <w:endnote w:type="continuationSeparator" w:id="0">
    <w:p w14:paraId="2474A6B6" w14:textId="77777777" w:rsidR="000B6038" w:rsidRDefault="000B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C49E4" w14:textId="77777777" w:rsidR="000B6038" w:rsidRDefault="000B6038">
      <w:pPr>
        <w:spacing w:after="0" w:line="240" w:lineRule="auto"/>
      </w:pPr>
      <w:r>
        <w:separator/>
      </w:r>
    </w:p>
  </w:footnote>
  <w:footnote w:type="continuationSeparator" w:id="0">
    <w:p w14:paraId="207AC4A6" w14:textId="77777777" w:rsidR="000B6038" w:rsidRDefault="000B6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1E0333">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1E0333">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FB8"/>
    <w:rsid w:val="000040C4"/>
    <w:rsid w:val="00005D97"/>
    <w:rsid w:val="0000720B"/>
    <w:rsid w:val="000147A5"/>
    <w:rsid w:val="00014924"/>
    <w:rsid w:val="00016E1C"/>
    <w:rsid w:val="000207E7"/>
    <w:rsid w:val="00021D0B"/>
    <w:rsid w:val="00025E16"/>
    <w:rsid w:val="000327D4"/>
    <w:rsid w:val="000333CC"/>
    <w:rsid w:val="00036421"/>
    <w:rsid w:val="00036CD2"/>
    <w:rsid w:val="00042F28"/>
    <w:rsid w:val="00043DE1"/>
    <w:rsid w:val="0005359B"/>
    <w:rsid w:val="0005745F"/>
    <w:rsid w:val="0006223C"/>
    <w:rsid w:val="00065829"/>
    <w:rsid w:val="00067B70"/>
    <w:rsid w:val="00071C0A"/>
    <w:rsid w:val="00071EC4"/>
    <w:rsid w:val="000722E4"/>
    <w:rsid w:val="00081D1E"/>
    <w:rsid w:val="00087140"/>
    <w:rsid w:val="00090C33"/>
    <w:rsid w:val="00093ED1"/>
    <w:rsid w:val="00094CE4"/>
    <w:rsid w:val="000A3637"/>
    <w:rsid w:val="000B57BE"/>
    <w:rsid w:val="000B6038"/>
    <w:rsid w:val="000C7E7A"/>
    <w:rsid w:val="000E36C4"/>
    <w:rsid w:val="000E4CD5"/>
    <w:rsid w:val="000E5AA5"/>
    <w:rsid w:val="000E5C81"/>
    <w:rsid w:val="000F0C7E"/>
    <w:rsid w:val="000F3FEF"/>
    <w:rsid w:val="00101327"/>
    <w:rsid w:val="00105EB1"/>
    <w:rsid w:val="0011318A"/>
    <w:rsid w:val="00116B05"/>
    <w:rsid w:val="00117782"/>
    <w:rsid w:val="00117C6F"/>
    <w:rsid w:val="00123320"/>
    <w:rsid w:val="001354A0"/>
    <w:rsid w:val="001418F7"/>
    <w:rsid w:val="00141E30"/>
    <w:rsid w:val="00146589"/>
    <w:rsid w:val="00163941"/>
    <w:rsid w:val="0016524D"/>
    <w:rsid w:val="00165DD8"/>
    <w:rsid w:val="00174EDA"/>
    <w:rsid w:val="0017531A"/>
    <w:rsid w:val="00180782"/>
    <w:rsid w:val="00181D0F"/>
    <w:rsid w:val="001822BB"/>
    <w:rsid w:val="001A0E54"/>
    <w:rsid w:val="001B0C91"/>
    <w:rsid w:val="001B171B"/>
    <w:rsid w:val="001B444E"/>
    <w:rsid w:val="001B7815"/>
    <w:rsid w:val="001C344A"/>
    <w:rsid w:val="001C4D97"/>
    <w:rsid w:val="001C4E7B"/>
    <w:rsid w:val="001C5392"/>
    <w:rsid w:val="001D0818"/>
    <w:rsid w:val="001D291B"/>
    <w:rsid w:val="001E0333"/>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81A"/>
    <w:rsid w:val="00271569"/>
    <w:rsid w:val="0027646A"/>
    <w:rsid w:val="00291606"/>
    <w:rsid w:val="00294AC5"/>
    <w:rsid w:val="002A1258"/>
    <w:rsid w:val="002A4297"/>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74643"/>
    <w:rsid w:val="0048005D"/>
    <w:rsid w:val="00480157"/>
    <w:rsid w:val="004826E0"/>
    <w:rsid w:val="00484AD8"/>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4DA6"/>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7487C"/>
    <w:rsid w:val="0068256F"/>
    <w:rsid w:val="00685092"/>
    <w:rsid w:val="00687984"/>
    <w:rsid w:val="006943E1"/>
    <w:rsid w:val="00694826"/>
    <w:rsid w:val="00694A31"/>
    <w:rsid w:val="00697A2A"/>
    <w:rsid w:val="006A2965"/>
    <w:rsid w:val="006B1399"/>
    <w:rsid w:val="006B1E41"/>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C37A0"/>
    <w:rsid w:val="007D1278"/>
    <w:rsid w:val="007D5E7B"/>
    <w:rsid w:val="007D67BB"/>
    <w:rsid w:val="007D6FC5"/>
    <w:rsid w:val="007D75F1"/>
    <w:rsid w:val="007E4E9E"/>
    <w:rsid w:val="007E4F3A"/>
    <w:rsid w:val="007E6551"/>
    <w:rsid w:val="007F1054"/>
    <w:rsid w:val="007F1451"/>
    <w:rsid w:val="007F242B"/>
    <w:rsid w:val="007F6C7D"/>
    <w:rsid w:val="00800A98"/>
    <w:rsid w:val="00803EF2"/>
    <w:rsid w:val="00804FFC"/>
    <w:rsid w:val="00806FC9"/>
    <w:rsid w:val="00807A4C"/>
    <w:rsid w:val="00807B21"/>
    <w:rsid w:val="00811B17"/>
    <w:rsid w:val="00812B9C"/>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5EB4"/>
    <w:rsid w:val="00927B0B"/>
    <w:rsid w:val="00932206"/>
    <w:rsid w:val="00932475"/>
    <w:rsid w:val="009350B6"/>
    <w:rsid w:val="00935B0E"/>
    <w:rsid w:val="00936360"/>
    <w:rsid w:val="00946DD0"/>
    <w:rsid w:val="0094728A"/>
    <w:rsid w:val="00947F2B"/>
    <w:rsid w:val="00953FB0"/>
    <w:rsid w:val="00956D66"/>
    <w:rsid w:val="00964F14"/>
    <w:rsid w:val="0098042E"/>
    <w:rsid w:val="00983138"/>
    <w:rsid w:val="0098799F"/>
    <w:rsid w:val="00987C89"/>
    <w:rsid w:val="009A21E6"/>
    <w:rsid w:val="009A2307"/>
    <w:rsid w:val="009A3F28"/>
    <w:rsid w:val="009A40E4"/>
    <w:rsid w:val="009A771D"/>
    <w:rsid w:val="009B4735"/>
    <w:rsid w:val="009C6C39"/>
    <w:rsid w:val="009C78F6"/>
    <w:rsid w:val="009D3E9F"/>
    <w:rsid w:val="009D4AE6"/>
    <w:rsid w:val="009D651D"/>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30B4"/>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0571"/>
    <w:rsid w:val="00B85066"/>
    <w:rsid w:val="00B860CC"/>
    <w:rsid w:val="00B863DE"/>
    <w:rsid w:val="00B939DE"/>
    <w:rsid w:val="00B94774"/>
    <w:rsid w:val="00B968F0"/>
    <w:rsid w:val="00BA12D3"/>
    <w:rsid w:val="00BA6A48"/>
    <w:rsid w:val="00BA7808"/>
    <w:rsid w:val="00BB13B6"/>
    <w:rsid w:val="00BB1676"/>
    <w:rsid w:val="00BB245D"/>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52717"/>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B7FC8"/>
    <w:rsid w:val="00CC025F"/>
    <w:rsid w:val="00CC2137"/>
    <w:rsid w:val="00CC25C7"/>
    <w:rsid w:val="00CC7CB7"/>
    <w:rsid w:val="00CD24A1"/>
    <w:rsid w:val="00CD2AB0"/>
    <w:rsid w:val="00CD2BAB"/>
    <w:rsid w:val="00CD6D66"/>
    <w:rsid w:val="00CD76A8"/>
    <w:rsid w:val="00CE1D12"/>
    <w:rsid w:val="00CF1A68"/>
    <w:rsid w:val="00CF41BA"/>
    <w:rsid w:val="00D00244"/>
    <w:rsid w:val="00D04979"/>
    <w:rsid w:val="00D12BEF"/>
    <w:rsid w:val="00D12FD0"/>
    <w:rsid w:val="00D16F77"/>
    <w:rsid w:val="00D23FD0"/>
    <w:rsid w:val="00D255D6"/>
    <w:rsid w:val="00D4251F"/>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46F85"/>
    <w:rsid w:val="00E51AF8"/>
    <w:rsid w:val="00E54C92"/>
    <w:rsid w:val="00E565C2"/>
    <w:rsid w:val="00E6138B"/>
    <w:rsid w:val="00E61DB9"/>
    <w:rsid w:val="00E632B7"/>
    <w:rsid w:val="00E64422"/>
    <w:rsid w:val="00E64A43"/>
    <w:rsid w:val="00E678C7"/>
    <w:rsid w:val="00E70F3F"/>
    <w:rsid w:val="00E75BCC"/>
    <w:rsid w:val="00E91676"/>
    <w:rsid w:val="00E92CEF"/>
    <w:rsid w:val="00E95A00"/>
    <w:rsid w:val="00E979B7"/>
    <w:rsid w:val="00EA2C53"/>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70F9E"/>
    <w:rsid w:val="00F72980"/>
    <w:rsid w:val="00F774F9"/>
    <w:rsid w:val="00F832D6"/>
    <w:rsid w:val="00F864A9"/>
    <w:rsid w:val="00FA1DBF"/>
    <w:rsid w:val="00FA78ED"/>
    <w:rsid w:val="00FB2D58"/>
    <w:rsid w:val="00FC0223"/>
    <w:rsid w:val="00FC4FD3"/>
    <w:rsid w:val="00FC5172"/>
    <w:rsid w:val="00FC5623"/>
    <w:rsid w:val="00FD1E18"/>
    <w:rsid w:val="00FD3AAF"/>
    <w:rsid w:val="00FD419F"/>
    <w:rsid w:val="00FD5939"/>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BDBF0-EA8D-4C12-82D8-A862CDAB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2021-10-05T06:17:00Z</dcterms:created>
  <dcterms:modified xsi:type="dcterms:W3CDTF">2021-10-05T07:20:00Z</dcterms:modified>
</cp:coreProperties>
</file>